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1433" w14:textId="06354B39" w:rsidR="004E736F" w:rsidRPr="004E736F" w:rsidRDefault="004E736F" w:rsidP="000F107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  <w:t>Autodeclaração como Trans e/ou Travesti</w:t>
      </w:r>
    </w:p>
    <w:p w14:paraId="006812F8" w14:textId="77777777" w:rsidR="004E736F" w:rsidRPr="004E736F" w:rsidRDefault="004E736F" w:rsidP="004E736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3AC603A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76F46A62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19A22D9C" w14:textId="67DD733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Declaro, para os devidos fins, que eu, (NOME SOCIAL) ou (NOME CIVIL),</w:t>
      </w:r>
      <w:r w:rsidR="00551E3D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 xml:space="preserve"> </w:t>
      </w: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(NACIONALIDADE), (PROFISSÃO), residente na (ENDEREÇO COMPLETO), (CPF), sou (TRANS e/ou TRAVESTI).</w:t>
      </w:r>
    </w:p>
    <w:p w14:paraId="7DBC84D2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4440739C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 xml:space="preserve">DECLARO, ainda, que estou ciente de que este documento gozará da presunção relativa de veracidade e que, detectada a falsidade desta declaração, sujeito-me às penas da lei, e que tenho ciência do que diz os artigos 171 e 299 do Código Penal </w:t>
      </w:r>
      <w:r w:rsidRPr="004E736F">
        <w:rPr>
          <w:rFonts w:ascii="Calibri" w:eastAsia="Times New Roman" w:hAnsi="Calibri" w:cs="Calibri"/>
          <w:color w:val="00000A"/>
          <w:kern w:val="0"/>
          <w:sz w:val="13"/>
          <w:szCs w:val="13"/>
          <w:vertAlign w:val="superscript"/>
          <w:lang w:eastAsia="pt-BR"/>
          <w14:ligatures w14:val="none"/>
        </w:rPr>
        <w:t>3</w:t>
      </w: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.</w:t>
      </w:r>
    </w:p>
    <w:p w14:paraId="77A0034E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50ABCD28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69EA6141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_____________________, ______</w:t>
      </w:r>
      <w:proofErr w:type="spellStart"/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de__________de</w:t>
      </w:r>
      <w:proofErr w:type="spellEnd"/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 xml:space="preserve"> ______.</w:t>
      </w:r>
    </w:p>
    <w:p w14:paraId="5FA1DFC4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(Local e data)</w:t>
      </w:r>
    </w:p>
    <w:p w14:paraId="60124448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37D27571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1FF0507C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__________________________________________________</w:t>
      </w:r>
    </w:p>
    <w:p w14:paraId="614C761E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(Assinatura da pessoa candidata pelo Gov.br)</w:t>
      </w:r>
    </w:p>
    <w:p w14:paraId="4D5C4B44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68C05EE5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10"/>
          <w:szCs w:val="10"/>
          <w:vertAlign w:val="superscript"/>
          <w:lang w:eastAsia="pt-BR"/>
          <w14:ligatures w14:val="none"/>
        </w:rPr>
        <w:t xml:space="preserve">3 </w:t>
      </w:r>
      <w:r w:rsidRPr="004E736F">
        <w:rPr>
          <w:rFonts w:ascii="Calibri" w:eastAsia="Times New Roman" w:hAnsi="Calibri" w:cs="Calibri"/>
          <w:color w:val="00000A"/>
          <w:kern w:val="0"/>
          <w:sz w:val="16"/>
          <w:szCs w:val="16"/>
          <w:lang w:eastAsia="pt-BR"/>
          <w14:ligatures w14:val="none"/>
        </w:rPr>
        <w:t>Código Penal Estelionato: Art. 171 – Obter, para si ou para outrem, vantagem ilícita, em prejuízo alheio, induzindo ou mantendo alguém em erro, mediante artifício, ardil, ou qualquer outro meio fraudulento. Pena: reclusão, de um a cinco anos, e multa. Falsidade Ideológica: Art. 299 – Omitir, em documento público ou particular, declaração que dele devia constar, ou nele inserir ou fazer inserir declaração falsa ou diversa da que devia ser descrita, com o fim de prejudicar direito, criar obrigação ou alterar a verdade sobre fato juridicamente relevante. Pena: reclusão de um a cinco anos, e multa, se o documento é público, e reclusão de um a três anos, e multa, se o documento é particular.</w:t>
      </w:r>
    </w:p>
    <w:p w14:paraId="4425AC7E" w14:textId="6EBEC035" w:rsidR="004E736F" w:rsidRPr="004E736F" w:rsidRDefault="004E736F" w:rsidP="00011080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0D012B9E" w14:textId="1A49B5A2" w:rsidR="00F101A2" w:rsidRDefault="00F101A2"/>
    <w:sectPr w:rsidR="00F101A2" w:rsidSect="000F107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6F"/>
    <w:rsid w:val="00011080"/>
    <w:rsid w:val="000F1070"/>
    <w:rsid w:val="00330664"/>
    <w:rsid w:val="004E736F"/>
    <w:rsid w:val="00551E3D"/>
    <w:rsid w:val="00F1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9836"/>
  <w15:chartTrackingRefBased/>
  <w15:docId w15:val="{5430B829-EDA5-4AAE-80CD-29DA294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2</cp:revision>
  <dcterms:created xsi:type="dcterms:W3CDTF">2025-01-08T18:11:00Z</dcterms:created>
  <dcterms:modified xsi:type="dcterms:W3CDTF">2025-01-08T18:11:00Z</dcterms:modified>
</cp:coreProperties>
</file>